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245376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</w:t>
      </w:r>
      <w:r w:rsidR="0031280B" w:rsidRPr="00AF1FDB">
        <w:rPr>
          <w:b/>
          <w:color w:val="FF5200" w:themeColor="accent2"/>
          <w:sz w:val="36"/>
          <w:szCs w:val="36"/>
        </w:rPr>
        <w:t>s názvem „</w:t>
      </w:r>
      <w:r w:rsidR="00AF1FDB" w:rsidRPr="00AF1FDB">
        <w:rPr>
          <w:b/>
          <w:color w:val="FF5200" w:themeColor="accent2"/>
          <w:sz w:val="36"/>
          <w:szCs w:val="36"/>
        </w:rPr>
        <w:t>Realizace tisku knižní podoby jízdních řádů Správy železnic</w:t>
      </w:r>
      <w:r w:rsidR="0031280B" w:rsidRPr="00AF1FDB">
        <w:rPr>
          <w:b/>
          <w:color w:val="FF5200" w:themeColor="accent2"/>
          <w:sz w:val="36"/>
          <w:szCs w:val="36"/>
        </w:rPr>
        <w:t>“</w:t>
      </w:r>
      <w:r w:rsidR="000128D4" w:rsidRPr="00AF1FDB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AF1FD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F1FDB" w:rsidRPr="00AF1FD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53290/2023-SŽ-GŘ-O8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</w:pPr>
          <w:r>
            <w:t>Obsah</w:t>
          </w:r>
          <w:bookmarkStart w:id="0" w:name="_GoBack"/>
          <w:bookmarkEnd w:id="0"/>
        </w:p>
        <w:p w14:paraId="4B44807D" w14:textId="37C14BFC" w:rsidR="00AF1FDB" w:rsidRDefault="00A93A7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42311131" w:history="1">
            <w:r w:rsidR="00AF1FDB" w:rsidRPr="001759FF">
              <w:rPr>
                <w:rStyle w:val="Hypertextovodkaz"/>
                <w:noProof/>
              </w:rPr>
              <w:t>Kapitola 1.</w:t>
            </w:r>
            <w:r w:rsidR="00AF1FDB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AF1FDB" w:rsidRPr="001759FF">
              <w:rPr>
                <w:rStyle w:val="Hypertextovodkaz"/>
                <w:noProof/>
              </w:rPr>
              <w:t>Základní údaje k nabídce</w:t>
            </w:r>
            <w:r w:rsidR="00AF1FDB">
              <w:rPr>
                <w:noProof/>
                <w:webHidden/>
              </w:rPr>
              <w:tab/>
            </w:r>
            <w:r w:rsidR="00AF1FDB">
              <w:rPr>
                <w:noProof/>
                <w:webHidden/>
              </w:rPr>
              <w:fldChar w:fldCharType="begin"/>
            </w:r>
            <w:r w:rsidR="00AF1FDB">
              <w:rPr>
                <w:noProof/>
                <w:webHidden/>
              </w:rPr>
              <w:instrText xml:space="preserve"> PAGEREF _Toc142311131 \h </w:instrText>
            </w:r>
            <w:r w:rsidR="00AF1FDB">
              <w:rPr>
                <w:noProof/>
                <w:webHidden/>
              </w:rPr>
            </w:r>
            <w:r w:rsidR="00AF1FDB">
              <w:rPr>
                <w:noProof/>
                <w:webHidden/>
              </w:rPr>
              <w:fldChar w:fldCharType="separate"/>
            </w:r>
            <w:r w:rsidR="00AF1FDB">
              <w:rPr>
                <w:noProof/>
                <w:webHidden/>
              </w:rPr>
              <w:t>2</w:t>
            </w:r>
            <w:r w:rsidR="00AF1FDB">
              <w:rPr>
                <w:noProof/>
                <w:webHidden/>
              </w:rPr>
              <w:fldChar w:fldCharType="end"/>
            </w:r>
          </w:hyperlink>
        </w:p>
        <w:p w14:paraId="1E0211A8" w14:textId="185A4642" w:rsidR="00AF1FDB" w:rsidRDefault="00AF1FDB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311132" w:history="1">
            <w:r w:rsidRPr="001759FF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1759FF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_Toc142311132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C1021" w14:textId="7ADA4F21" w:rsidR="00AF1FDB" w:rsidRDefault="00AF1FDB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311133" w:history="1">
            <w:r w:rsidRPr="001759FF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1759FF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_Toc142311133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3A15F" w14:textId="049D10B4" w:rsidR="00AF1FDB" w:rsidRDefault="00AF1FDB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311134" w:history="1">
            <w:r w:rsidRPr="001759FF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1759FF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_Toc142311134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29C1D" w14:textId="2B8F48A8" w:rsidR="00AF1FDB" w:rsidRDefault="00AF1FDB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311135" w:history="1">
            <w:r w:rsidRPr="001759FF">
              <w:rPr>
                <w:rStyle w:val="Hypertextovodkaz"/>
                <w:rFonts w:eastAsia="Times New Roman"/>
                <w:noProof/>
              </w:rPr>
              <w:t>Kapitola 5.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1759FF">
              <w:rPr>
                <w:rStyle w:val="Hypertextovodkaz"/>
                <w:noProof/>
              </w:rPr>
              <w:t>Čestné</w:t>
            </w:r>
            <w:r w:rsidRPr="001759FF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_Toc142311135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C063E" w14:textId="70DE5BF5" w:rsidR="00AF1FDB" w:rsidRDefault="00AF1FDB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2311136" w:history="1">
            <w:r w:rsidRPr="001759FF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1759FF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_Toc142311136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0433CF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42311131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E8C787A" w14:textId="77777777" w:rsidR="008B1A2C" w:rsidRPr="008B1A2C" w:rsidRDefault="00A93A74" w:rsidP="00A134A1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0191CDFC" w14:textId="2593E8FB" w:rsidR="00A93A74" w:rsidRDefault="00A93A74" w:rsidP="00A134A1">
      <w:pPr>
        <w:spacing w:before="360"/>
      </w:pPr>
      <w:r w:rsidRPr="00AF1FDB">
        <w:t xml:space="preserve">Účastník prohlašuje, že veškeré údaje uvedené v tomto krycím listu, který je přílohou č. </w:t>
      </w:r>
      <w:r w:rsidR="00B87D91" w:rsidRPr="00AF1FDB">
        <w:t xml:space="preserve">1 </w:t>
      </w:r>
      <w:r w:rsidRPr="00AF1FDB">
        <w:t>Výzvy k podání nabíd</w:t>
      </w:r>
      <w:r w:rsidR="004C76E9" w:rsidRPr="00AF1FDB">
        <w:t>ky</w:t>
      </w:r>
      <w:r w:rsidRPr="00AF1FDB">
        <w:t xml:space="preserve"> na veřejnou zakázku zadávanou</w:t>
      </w:r>
      <w:r w:rsidR="004C76E9" w:rsidRPr="00AF1FDB">
        <w:t xml:space="preserve"> jako </w:t>
      </w:r>
      <w:r w:rsidR="000128D4" w:rsidRPr="00AF1FDB">
        <w:rPr>
          <w:rFonts w:eastAsia="Times New Roman" w:cs="Times New Roman"/>
          <w:lang w:eastAsia="cs-CZ"/>
        </w:rPr>
        <w:t>podlimitní sektorovou veřejnou zakázku</w:t>
      </w:r>
      <w:r w:rsidRPr="00AF1FDB">
        <w:t>, jsou pravdivé</w:t>
      </w:r>
      <w:r w:rsidR="009771C9" w:rsidRPr="00AF1FDB">
        <w:t>, úplné a odpovídají skutečnosti</w:t>
      </w:r>
      <w:r w:rsidRPr="00AF1FDB">
        <w:t>. Účastník si je vědom důsledků</w:t>
      </w:r>
      <w:r>
        <w:t xml:space="preserve">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3B5277D5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  <w:r w:rsidR="00E308FE" w:rsidRPr="00E308FE">
        <w:rPr>
          <w:rFonts w:eastAsia="Times New Roman" w:cs="Times New Roman"/>
          <w:highlight w:val="green"/>
          <w:lang w:eastAsia="cs-CZ"/>
        </w:rPr>
        <w:t xml:space="preserve"> </w:t>
      </w:r>
      <w:r w:rsidR="00E308FE"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F1FD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F1FD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42311132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A134A1">
      <w:pPr>
        <w:spacing w:before="240"/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A134A1">
      <w:pPr>
        <w:spacing w:before="360"/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4231113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jc w:val="both"/>
        <w:rPr>
          <w:rFonts w:eastAsia="Times New Roman" w:cs="Times New Roman"/>
          <w:lang w:eastAsia="cs-CZ"/>
        </w:rPr>
      </w:pPr>
      <w:r w:rsidRPr="00AF1FDB">
        <w:rPr>
          <w:rFonts w:eastAsia="Times New Roman" w:cs="Times New Roman"/>
          <w:lang w:eastAsia="cs-CZ"/>
        </w:rPr>
        <w:t>Účastník</w:t>
      </w:r>
      <w:r w:rsidR="00C15E30" w:rsidRPr="00AF1FDB">
        <w:rPr>
          <w:rFonts w:eastAsia="Times New Roman" w:cs="Times New Roman"/>
          <w:lang w:eastAsia="cs-CZ"/>
        </w:rPr>
        <w:t xml:space="preserve">, </w:t>
      </w:r>
      <w:r w:rsidR="00A327CB" w:rsidRPr="00AF1FDB">
        <w:rPr>
          <w:rFonts w:eastAsia="Times New Roman" w:cs="Times New Roman"/>
          <w:lang w:eastAsia="cs-CZ"/>
        </w:rPr>
        <w:t xml:space="preserve">který podává </w:t>
      </w:r>
      <w:r w:rsidRPr="00AF1FDB">
        <w:rPr>
          <w:rFonts w:eastAsia="Times New Roman" w:cs="Times New Roman"/>
          <w:lang w:eastAsia="cs-CZ"/>
        </w:rPr>
        <w:t xml:space="preserve">tuto </w:t>
      </w:r>
      <w:r w:rsidR="00A327CB" w:rsidRPr="00AF1FDB">
        <w:rPr>
          <w:rFonts w:eastAsia="Times New Roman" w:cs="Times New Roman"/>
          <w:lang w:eastAsia="cs-CZ"/>
        </w:rPr>
        <w:t>nabídku, tímto čestně prohlašuje, že:</w:t>
      </w:r>
    </w:p>
    <w:p w14:paraId="490DE513" w14:textId="77777777" w:rsidR="00A327CB" w:rsidRPr="00A327CB" w:rsidRDefault="00A327CB" w:rsidP="00A134A1">
      <w:pPr>
        <w:numPr>
          <w:ilvl w:val="0"/>
          <w:numId w:val="36"/>
        </w:numPr>
        <w:spacing w:before="240" w:line="240" w:lineRule="auto"/>
        <w:ind w:left="714" w:hanging="357"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6C105D2F" w14:textId="0B36B089" w:rsidR="00A327CB" w:rsidRPr="00A327CB" w:rsidRDefault="00A327CB" w:rsidP="00A134A1">
      <w:pPr>
        <w:spacing w:before="360"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4231113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53C6CCBC" w14:textId="5402E4FB" w:rsidR="0031280B" w:rsidRPr="00A035EA" w:rsidRDefault="006E73DC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předpisů.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6F95B19" w14:textId="77777777" w:rsidR="000B5E1C" w:rsidRDefault="00E85D44" w:rsidP="000B5E1C">
      <w:pPr>
        <w:pStyle w:val="Nadpis2"/>
        <w:numPr>
          <w:ilvl w:val="0"/>
          <w:numId w:val="34"/>
        </w:numPr>
        <w:rPr>
          <w:rFonts w:eastAsia="Times New Roman"/>
        </w:rPr>
      </w:pPr>
      <w:r>
        <w:br w:type="page"/>
      </w:r>
      <w:bookmarkStart w:id="5" w:name="_Toc14231113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27288049" w14:textId="77777777" w:rsidR="000B5E1C" w:rsidRDefault="000B5E1C" w:rsidP="000B5E1C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57CE3ED2" w14:textId="77777777" w:rsidR="000B5E1C" w:rsidRDefault="000B5E1C" w:rsidP="000B5E1C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77777777" w:rsidR="000B5E1C" w:rsidRPr="007F769F" w:rsidRDefault="000B5E1C" w:rsidP="000B5E1C">
      <w:pPr>
        <w:pStyle w:val="Odstavecseseznamem"/>
        <w:numPr>
          <w:ilvl w:val="0"/>
          <w:numId w:val="37"/>
        </w:numPr>
        <w:spacing w:before="240"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4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5"/>
      </w:r>
      <w:r w:rsidRPr="007F769F">
        <w:rPr>
          <w:rFonts w:eastAsia="Calibri" w:cs="Times New Roman"/>
        </w:rPr>
        <w:t>.</w:t>
      </w:r>
    </w:p>
    <w:p w14:paraId="03FB27F3" w14:textId="77777777" w:rsidR="000B5E1C" w:rsidRPr="007F769F" w:rsidRDefault="000B5E1C" w:rsidP="000B5E1C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5058A155" w14:textId="2E9608B1" w:rsidR="000B5E1C" w:rsidRDefault="000B5E1C" w:rsidP="000B5E1C">
      <w:pPr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6" w:name="_Toc142311136"/>
      <w:r w:rsidRPr="00E85D44">
        <w:t>Čestné prohlášení o splnění technické kvalifikace</w:t>
      </w:r>
      <w:bookmarkEnd w:id="6"/>
    </w:p>
    <w:p w14:paraId="71002640" w14:textId="3DA0ED4E" w:rsidR="00E85D44" w:rsidRDefault="006E73DC" w:rsidP="00A134A1">
      <w:pPr>
        <w:spacing w:before="360" w:after="0" w:line="240" w:lineRule="auto"/>
        <w:rPr>
          <w:rFonts w:eastAsia="Times New Roman" w:cs="Times New Roman"/>
          <w:lang w:eastAsia="cs-CZ"/>
        </w:rPr>
      </w:pPr>
      <w:r w:rsidRPr="00AF1FDB">
        <w:rPr>
          <w:rFonts w:eastAsia="Times New Roman" w:cs="Times New Roman"/>
          <w:lang w:eastAsia="cs-CZ"/>
        </w:rPr>
        <w:t>Účastník</w:t>
      </w:r>
      <w:r w:rsidR="000128D4" w:rsidRPr="00AF1FDB">
        <w:rPr>
          <w:rFonts w:eastAsia="Times New Roman" w:cs="Times New Roman"/>
          <w:lang w:eastAsia="cs-CZ"/>
        </w:rPr>
        <w:t xml:space="preserve">, </w:t>
      </w:r>
      <w:r w:rsidR="00E85D44" w:rsidRPr="00AF1FDB">
        <w:rPr>
          <w:rFonts w:eastAsia="Times New Roman" w:cs="Times New Roman"/>
          <w:lang w:eastAsia="cs-CZ"/>
        </w:rPr>
        <w:t xml:space="preserve">který podává </w:t>
      </w:r>
      <w:r w:rsidR="000128D4" w:rsidRPr="00AF1FDB">
        <w:rPr>
          <w:rFonts w:eastAsia="Times New Roman" w:cs="Times New Roman"/>
          <w:lang w:eastAsia="cs-CZ"/>
        </w:rPr>
        <w:t xml:space="preserve">tuto </w:t>
      </w:r>
      <w:r w:rsidR="00E85D44" w:rsidRPr="00AF1FDB">
        <w:rPr>
          <w:rFonts w:eastAsia="Times New Roman" w:cs="Times New Roman"/>
          <w:lang w:eastAsia="cs-CZ"/>
        </w:rPr>
        <w:t xml:space="preserve">nabídku, tímto čestně prohlašuje, že za poslední 3 roky před zahájením </w:t>
      </w:r>
      <w:r w:rsidR="00A63D48" w:rsidRPr="00AF1FDB">
        <w:rPr>
          <w:rFonts w:eastAsia="Times New Roman" w:cs="Times New Roman"/>
          <w:lang w:eastAsia="cs-CZ"/>
        </w:rPr>
        <w:t xml:space="preserve">výběrového </w:t>
      </w:r>
      <w:r w:rsidR="00E85D44" w:rsidRPr="00AF1FDB">
        <w:rPr>
          <w:rFonts w:eastAsia="Times New Roman" w:cs="Times New Roman"/>
          <w:lang w:eastAsia="cs-CZ"/>
        </w:rPr>
        <w:t xml:space="preserve">řízení poskytoval alespoň </w:t>
      </w:r>
      <w:r w:rsidR="00AF1FDB" w:rsidRPr="00AF1FDB">
        <w:rPr>
          <w:rFonts w:eastAsia="Times New Roman" w:cs="Times New Roman"/>
          <w:lang w:eastAsia="cs-CZ"/>
        </w:rPr>
        <w:t>2 významné</w:t>
      </w:r>
      <w:r w:rsidR="00E85D44" w:rsidRPr="00AF1FDB">
        <w:rPr>
          <w:rFonts w:eastAsia="Times New Roman" w:cs="Times New Roman"/>
          <w:lang w:eastAsia="cs-CZ"/>
        </w:rPr>
        <w:t xml:space="preserve"> </w:t>
      </w:r>
      <w:r w:rsidR="00AF1FDB" w:rsidRPr="00AF1FDB">
        <w:rPr>
          <w:rFonts w:eastAsia="Times New Roman" w:cs="Times New Roman"/>
          <w:lang w:eastAsia="cs-CZ"/>
        </w:rPr>
        <w:t>dodávky definované</w:t>
      </w:r>
      <w:r w:rsidR="00E85D44" w:rsidRPr="00AF1FDB">
        <w:rPr>
          <w:rFonts w:eastAsia="Times New Roman" w:cs="Times New Roman"/>
          <w:lang w:eastAsia="cs-CZ"/>
        </w:rPr>
        <w:t xml:space="preserve"> v čl. </w:t>
      </w:r>
      <w:r w:rsidR="00AF1FDB" w:rsidRPr="00AF1FDB">
        <w:rPr>
          <w:rFonts w:eastAsia="Times New Roman" w:cs="Times New Roman"/>
          <w:lang w:eastAsia="cs-CZ"/>
        </w:rPr>
        <w:t>7.5.1</w:t>
      </w:r>
      <w:r w:rsidR="00E85D44" w:rsidRPr="00AF1FDB">
        <w:rPr>
          <w:rFonts w:eastAsia="Times New Roman" w:cs="Times New Roman"/>
          <w:lang w:eastAsia="cs-CZ"/>
        </w:rPr>
        <w:t xml:space="preserve"> </w:t>
      </w:r>
      <w:r w:rsidR="00B87D91" w:rsidRPr="00AF1FDB">
        <w:rPr>
          <w:rFonts w:eastAsia="Times New Roman" w:cs="Times New Roman"/>
          <w:lang w:eastAsia="cs-CZ"/>
        </w:rPr>
        <w:t>V</w:t>
      </w:r>
      <w:r w:rsidR="00E85D44" w:rsidRPr="00AF1FDB">
        <w:rPr>
          <w:rFonts w:eastAsia="Times New Roman" w:cs="Times New Roman"/>
          <w:lang w:eastAsia="cs-CZ"/>
        </w:rPr>
        <w:t xml:space="preserve">ýzvy k podání nabídky v celkové hodnotě </w:t>
      </w:r>
      <w:r w:rsidR="00AF1FDB" w:rsidRPr="00AF1FDB">
        <w:rPr>
          <w:rFonts w:eastAsia="Times New Roman" w:cs="Times New Roman"/>
          <w:lang w:eastAsia="cs-CZ"/>
        </w:rPr>
        <w:t>300.000</w:t>
      </w:r>
      <w:r w:rsidR="00E85D44" w:rsidRPr="00AF1FDB">
        <w:rPr>
          <w:rFonts w:eastAsia="Times New Roman" w:cs="Times New Roman"/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1C216AA6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5F5216E0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 xml:space="preserve">Předmět plnění významné 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180FDA5D" w:rsidR="00E85D44" w:rsidRDefault="00E85D44" w:rsidP="00AF1FD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(datum od-do, v rámci 3 kalendářních let nazpět před zahájením </w:t>
            </w:r>
            <w:r w:rsidR="00A63D48">
              <w:rPr>
                <w:rFonts w:eastAsia="Times New Roman" w:cs="Times New Roman"/>
                <w:spacing w:val="-6"/>
                <w:lang w:eastAsia="cs-CZ"/>
              </w:rPr>
              <w:t xml:space="preserve">výběrového </w:t>
            </w:r>
            <w:r>
              <w:rPr>
                <w:rFonts w:eastAsia="Times New Roman" w:cs="Times New Roman"/>
                <w:spacing w:val="-6"/>
                <w:lang w:eastAsia="cs-CZ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F1FD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94D2A70" w14:textId="77777777" w:rsidR="00AF1FDB" w:rsidRDefault="00AF1FDB" w:rsidP="00A134A1">
      <w:pPr>
        <w:spacing w:before="1200"/>
        <w:rPr>
          <w:lang w:eastAsia="cs-CZ"/>
        </w:rPr>
      </w:pPr>
    </w:p>
    <w:p w14:paraId="0B34B067" w14:textId="6A54910A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9C55FF" w16cid:durableId="2767CF92"/>
  <w16cid:commentId w16cid:paraId="119BEBB6" w16cid:durableId="2767CF8A"/>
  <w16cid:commentId w16cid:paraId="25AE50F4" w16cid:durableId="2767CF8B"/>
  <w16cid:commentId w16cid:paraId="2B645E15" w16cid:durableId="2767CF8C"/>
  <w16cid:commentId w16cid:paraId="565E0F95" w16cid:durableId="2767CF8D"/>
  <w16cid:commentId w16cid:paraId="6DF00398" w16cid:durableId="2767CF8E"/>
  <w16cid:commentId w16cid:paraId="1CABC1E4" w16cid:durableId="2767CF8F"/>
  <w16cid:commentId w16cid:paraId="0439FB28" w16cid:durableId="2767CF90"/>
  <w16cid:commentId w16cid:paraId="4668238C" w16cid:durableId="2767CF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6E09AE29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F1FDB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F1FDB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E8BB43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CB3537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A3B0CBA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F1FDB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F1FDB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2AE942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F5031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DF2587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1A58FA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6C6878FB" w14:textId="77777777" w:rsidR="000B5E1C" w:rsidRDefault="000B5E1C" w:rsidP="000B5E1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5">
    <w:p w14:paraId="7EF61C95" w14:textId="77777777" w:rsidR="000B5E1C" w:rsidRPr="00EB54C9" w:rsidRDefault="000B5E1C" w:rsidP="000B5E1C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4"/>
  </w:num>
  <w:num w:numId="35">
    <w:abstractNumId w:val="12"/>
  </w:num>
  <w:num w:numId="36">
    <w:abstractNumId w:val="2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5E1C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026C7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134A1"/>
    <w:rsid w:val="00A23E99"/>
    <w:rsid w:val="00A327CB"/>
    <w:rsid w:val="00A6177B"/>
    <w:rsid w:val="00A63D48"/>
    <w:rsid w:val="00A66136"/>
    <w:rsid w:val="00A92E7F"/>
    <w:rsid w:val="00A93A74"/>
    <w:rsid w:val="00AA4CBB"/>
    <w:rsid w:val="00AA65FA"/>
    <w:rsid w:val="00AA7351"/>
    <w:rsid w:val="00AC1810"/>
    <w:rsid w:val="00AD056F"/>
    <w:rsid w:val="00AD6731"/>
    <w:rsid w:val="00AF1FDB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6950"/>
    <w:rsid w:val="00E6656A"/>
    <w:rsid w:val="00E666DF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1EAC6D-B246-4FF0-9977-0BAE5F8B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7</Pages>
  <Words>1125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Zajíčková Veronika, Mgr.</cp:lastModifiedBy>
  <cp:revision>3</cp:revision>
  <cp:lastPrinted>2017-11-28T17:18:00Z</cp:lastPrinted>
  <dcterms:created xsi:type="dcterms:W3CDTF">2023-08-07T12:29:00Z</dcterms:created>
  <dcterms:modified xsi:type="dcterms:W3CDTF">2023-08-07T12:32:00Z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